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18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/2803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7"/>
        <w:gridCol w:w="4769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7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марта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 xml:space="preserve">Ниязовой Земфиры </w:t>
      </w:r>
      <w:r>
        <w:rPr>
          <w:rFonts w:ascii="Times New Roman" w:eastAsia="Times New Roman" w:hAnsi="Times New Roman" w:cs="Times New Roman"/>
        </w:rPr>
        <w:t>Сабармухаметовны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6rplc-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привлекавшейся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03.12.2025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Ниязова З.С.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Дзержинского</w:t>
      </w:r>
      <w:r>
        <w:rPr>
          <w:rFonts w:ascii="Times New Roman" w:eastAsia="Times New Roman" w:hAnsi="Times New Roman" w:cs="Times New Roman"/>
        </w:rPr>
        <w:t xml:space="preserve"> д.15 кв.60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18810586250922072625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22.09.2025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Ниязова З.С.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о месте и времени судебного заседания извещен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надлежащим образом, об отложении судебн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го заседания не ходатайствовал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Ниязовой З.С.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22.09.2025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>ЦАФАП в ОДД ГИБДД УМВД России по 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Ниязовой З.С.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18810586250922072625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22.09.2025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03.10.2025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02.12.2025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Ниязовой З.С.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 xml:space="preserve">серии 86ХМ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716175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8.02.2026</w:t>
      </w:r>
      <w:r>
        <w:rPr>
          <w:rFonts w:ascii="Times New Roman" w:eastAsia="Times New Roman" w:hAnsi="Times New Roman" w:cs="Times New Roman"/>
        </w:rPr>
        <w:t xml:space="preserve">,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18810586250922072625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22.09.2025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карточки учета транспортного средства, </w:t>
      </w:r>
      <w:r>
        <w:rPr>
          <w:rFonts w:ascii="Times New Roman" w:eastAsia="Times New Roman" w:hAnsi="Times New Roman" w:cs="Times New Roman"/>
        </w:rPr>
        <w:t>копией выписки из ГИ</w:t>
      </w:r>
      <w:r>
        <w:rPr>
          <w:rFonts w:ascii="Times New Roman" w:eastAsia="Times New Roman" w:hAnsi="Times New Roman" w:cs="Times New Roman"/>
        </w:rPr>
        <w:t xml:space="preserve">С ГМП по состоянию на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.02.2026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согласно которой штраф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оплачен.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Ниязовой З.С.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Ниязовой З.С.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 xml:space="preserve">Ниязову Земфиру </w:t>
      </w:r>
      <w:r>
        <w:rPr>
          <w:rFonts w:ascii="Times New Roman" w:eastAsia="Times New Roman" w:hAnsi="Times New Roman" w:cs="Times New Roman"/>
        </w:rPr>
        <w:t>Сабармухаметовну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 xml:space="preserve">правонарушениях, и назначить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1500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одна тысяча пятьсот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047162163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0412365400725001822620119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6rplc-6">
    <w:name w:val="cat-UserDefined grp-26 rplc-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